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A07" w:rsidRDefault="00992A07" w:rsidP="009511DB"/>
    <w:p w:rsidR="00DC64D5" w:rsidRPr="003E316E" w:rsidRDefault="00527CD6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Дата:12.11</w:t>
      </w:r>
      <w:r w:rsidR="00DC64D5">
        <w:rPr>
          <w:rFonts w:ascii="Times New Roman" w:hAnsi="Times New Roman" w:cs="Times New Roman"/>
          <w:sz w:val="28"/>
          <w:szCs w:val="28"/>
        </w:rPr>
        <w:t>.2021</w:t>
      </w:r>
      <w:r w:rsidR="00DC64D5" w:rsidRPr="003E316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DC64D5" w:rsidRDefault="00DC64D5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DC64D5" w:rsidRDefault="003279CF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2</w:t>
      </w:r>
      <w:r w:rsidR="00DC64D5">
        <w:rPr>
          <w:rFonts w:ascii="Times New Roman" w:hAnsi="Times New Roman" w:cs="Times New Roman"/>
          <w:sz w:val="28"/>
          <w:szCs w:val="28"/>
        </w:rPr>
        <w:t>ТМ</w:t>
      </w:r>
    </w:p>
    <w:p w:rsidR="00DC64D5" w:rsidRDefault="00DC64D5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ОП.02 Техническая механика</w:t>
      </w:r>
    </w:p>
    <w:p w:rsidR="00DC64D5" w:rsidRDefault="00527CD6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Пара: 2</w:t>
      </w:r>
      <w:r w:rsidR="00DC64D5">
        <w:rPr>
          <w:rFonts w:ascii="Times New Roman" w:hAnsi="Times New Roman" w:cs="Times New Roman"/>
          <w:sz w:val="28"/>
          <w:szCs w:val="28"/>
        </w:rPr>
        <w:t>-я</w:t>
      </w:r>
    </w:p>
    <w:p w:rsidR="00DC64D5" w:rsidRPr="003279CF" w:rsidRDefault="003279CF" w:rsidP="003279C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7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 1.2. Плоская система сил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327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рактическое занятие № 2 Плоская система произвольно расположенных сил. </w:t>
      </w:r>
      <w:r w:rsidRPr="003279C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реакций опор балок</w:t>
      </w:r>
      <w:r w:rsidR="002544E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Контрольная работа № 1</w:t>
      </w:r>
      <w:r w:rsidR="00DC64D5" w:rsidRPr="003279CF">
        <w:rPr>
          <w:rFonts w:ascii="Times New Roman" w:hAnsi="Times New Roman"/>
          <w:bCs/>
          <w:sz w:val="28"/>
          <w:szCs w:val="28"/>
        </w:rPr>
        <w:t xml:space="preserve">                                                    </w:t>
      </w:r>
    </w:p>
    <w:p w:rsidR="00DC64D5" w:rsidRPr="00CA157B" w:rsidRDefault="00DC64D5" w:rsidP="00DC64D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образовательная: научить студентов выполнять решение задач </w:t>
      </w:r>
      <w:r>
        <w:rPr>
          <w:rFonts w:ascii="Times New Roman" w:hAnsi="Times New Roman" w:cs="Times New Roman"/>
          <w:bCs/>
          <w:sz w:val="28"/>
          <w:szCs w:val="28"/>
        </w:rPr>
        <w:t>на определение опорных реакций</w:t>
      </w:r>
      <w:r w:rsidRPr="00CA157B">
        <w:rPr>
          <w:rFonts w:ascii="Times New Roman" w:hAnsi="Times New Roman"/>
          <w:bCs/>
          <w:sz w:val="28"/>
          <w:szCs w:val="28"/>
        </w:rPr>
        <w:t xml:space="preserve"> </w:t>
      </w:r>
      <w:r w:rsidR="003279CF">
        <w:rPr>
          <w:rFonts w:ascii="Times New Roman" w:hAnsi="Times New Roman"/>
          <w:bCs/>
          <w:sz w:val="28"/>
          <w:szCs w:val="28"/>
        </w:rPr>
        <w:t>в балках</w:t>
      </w:r>
      <w:r w:rsidRPr="00CA157B">
        <w:rPr>
          <w:rFonts w:ascii="Times New Roman" w:hAnsi="Times New Roman"/>
          <w:bCs/>
          <w:sz w:val="28"/>
          <w:szCs w:val="28"/>
        </w:rPr>
        <w:t xml:space="preserve">                                                   </w:t>
      </w:r>
    </w:p>
    <w:p w:rsidR="00DC64D5" w:rsidRDefault="00DC64D5" w:rsidP="00DC64D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воспитательная: </w:t>
      </w:r>
      <w:r w:rsidRPr="00332CA7">
        <w:rPr>
          <w:rFonts w:ascii="Times New Roman" w:hAnsi="Times New Roman"/>
          <w:bCs/>
          <w:sz w:val="28"/>
          <w:szCs w:val="28"/>
        </w:rPr>
        <w:t xml:space="preserve">вызвать интерес у студентов к использованию на практике полученных знаний </w:t>
      </w:r>
      <w:r>
        <w:rPr>
          <w:rFonts w:ascii="Times New Roman" w:hAnsi="Times New Roman"/>
          <w:bCs/>
          <w:sz w:val="28"/>
          <w:szCs w:val="28"/>
        </w:rPr>
        <w:t>и умений</w:t>
      </w:r>
      <w:r w:rsidRPr="00332CA7">
        <w:rPr>
          <w:rFonts w:ascii="Times New Roman" w:hAnsi="Times New Roman"/>
          <w:bCs/>
          <w:sz w:val="28"/>
          <w:szCs w:val="28"/>
        </w:rPr>
        <w:t>; развивать у них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интерес к выбранной специальности, дисциплинированность, ответственность за выполняемую работу</w:t>
      </w:r>
    </w:p>
    <w:p w:rsidR="00DC64D5" w:rsidRPr="00DC64D5" w:rsidRDefault="00DC64D5" w:rsidP="00DC64D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развивающая:</w:t>
      </w:r>
      <w:r w:rsidRPr="00332C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развитие аналитического и логического мышления студентов</w:t>
      </w:r>
    </w:p>
    <w:p w:rsidR="003279CF" w:rsidRDefault="003279CF" w:rsidP="00992A07">
      <w:pPr>
        <w:pStyle w:val="4"/>
        <w:jc w:val="center"/>
        <w:rPr>
          <w:rFonts w:ascii="Times New Roman" w:hAnsi="Times New Roman"/>
          <w:b w:val="0"/>
          <w:u w:val="single"/>
        </w:rPr>
      </w:pPr>
      <w:bookmarkStart w:id="0" w:name="_Toc274167028"/>
    </w:p>
    <w:p w:rsidR="003279CF" w:rsidRDefault="002544E1" w:rsidP="00992A07">
      <w:pPr>
        <w:pStyle w:val="4"/>
        <w:jc w:val="center"/>
        <w:rPr>
          <w:rFonts w:ascii="Times New Roman" w:hAnsi="Times New Roman"/>
          <w:b w:val="0"/>
          <w:u w:val="single"/>
        </w:rPr>
      </w:pPr>
      <w:r>
        <w:rPr>
          <w:rFonts w:ascii="Times New Roman" w:hAnsi="Times New Roman"/>
          <w:b w:val="0"/>
          <w:u w:val="single"/>
        </w:rPr>
        <w:t xml:space="preserve"> Контрольная работа № 1</w:t>
      </w:r>
    </w:p>
    <w:p w:rsidR="002544E1" w:rsidRDefault="002544E1" w:rsidP="002544E1">
      <w:pPr>
        <w:rPr>
          <w:lang w:eastAsia="ru-RU"/>
        </w:rPr>
      </w:pPr>
    </w:p>
    <w:p w:rsidR="002544E1" w:rsidRDefault="002544E1" w:rsidP="002544E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24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онтрольн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работа рассчитана на 40 минут. Она выполняется на отдельном двойном тетрадном листе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в клет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ку и оформляется следующим образом. На первой странице (обложке) двойного листа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, отступив примерно 10 клеточек сверху,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студент пишет:</w:t>
      </w:r>
    </w:p>
    <w:p w:rsidR="002544E1" w:rsidRPr="000D439B" w:rsidRDefault="002544E1" w:rsidP="002544E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2544E1" w:rsidRPr="000D439B" w:rsidRDefault="002544E1" w:rsidP="002544E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</w:t>
      </w:r>
    </w:p>
    <w:p w:rsidR="002544E1" w:rsidRPr="000D439B" w:rsidRDefault="002544E1" w:rsidP="002544E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дисциплине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ОП.02 Техническая механика</w:t>
      </w:r>
    </w:p>
    <w:p w:rsidR="002544E1" w:rsidRPr="000D439B" w:rsidRDefault="00527CD6" w:rsidP="002544E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 2 курса группы 2Т</w:t>
      </w:r>
      <w:r w:rsidR="002544E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</w:p>
    <w:p w:rsidR="002544E1" w:rsidRPr="000D439B" w:rsidRDefault="002544E1" w:rsidP="002544E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специальности  </w:t>
      </w:r>
      <w:r w:rsidR="00527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23.02.03</w:t>
      </w:r>
    </w:p>
    <w:p w:rsidR="002544E1" w:rsidRPr="000D439B" w:rsidRDefault="002544E1" w:rsidP="002544E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8"/>
          <w:lang w:eastAsia="ru-RU"/>
        </w:rPr>
        <w:t>ГПОУ «ГАТТ» ГОУВПО «ДонНТУ»</w:t>
      </w:r>
    </w:p>
    <w:p w:rsidR="002544E1" w:rsidRPr="000D439B" w:rsidRDefault="002544E1" w:rsidP="002544E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0D43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__________________________________________</w:t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(Фамилия, имя, отчество в родительном падеже)</w:t>
      </w:r>
    </w:p>
    <w:p w:rsidR="002544E1" w:rsidRPr="000D439B" w:rsidRDefault="002544E1" w:rsidP="002544E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4E1" w:rsidRPr="000D439B" w:rsidRDefault="002544E1" w:rsidP="002544E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4"/>
          <w:lang w:eastAsia="ru-RU"/>
        </w:rPr>
        <w:t>Вариант</w:t>
      </w:r>
      <w:r w:rsidRPr="000D439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№ ______</w:t>
      </w:r>
    </w:p>
    <w:p w:rsidR="002544E1" w:rsidRDefault="002544E1" w:rsidP="00254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544E1" w:rsidRPr="000D439B" w:rsidRDefault="002544E1" w:rsidP="002544E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Номер варианта пишется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чуть 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ниже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после ФИО студента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этом же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листе. На каждой странице должны быть оставлены поля.</w:t>
      </w:r>
    </w:p>
    <w:p w:rsidR="002544E1" w:rsidRDefault="002544E1" w:rsidP="00254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ab/>
        <w:t xml:space="preserve">Выполнение обязательной контрольной работы нужно начинать со второй страницы, на которую надо 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  <w:lang w:eastAsia="ru-RU"/>
        </w:rPr>
        <w:t>переписать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условие всех заданий.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br/>
        <w:t xml:space="preserve">Давать ответы на первый и второй вопрос можно в произвольном порядке, но сохраняя нумерацию, которая дана в билете. </w:t>
      </w:r>
    </w:p>
    <w:p w:rsidR="002544E1" w:rsidRDefault="002544E1" w:rsidP="00254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ab/>
        <w:t>Номера вариантов студенты выбирают по таблице 1.</w:t>
      </w:r>
    </w:p>
    <w:p w:rsidR="002544E1" w:rsidRPr="00A5184B" w:rsidRDefault="002544E1" w:rsidP="00254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2544E1" w:rsidRDefault="002544E1" w:rsidP="00527CD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1 –</w:t>
      </w:r>
      <w:r w:rsidR="00527CD6">
        <w:rPr>
          <w:rFonts w:ascii="Times New Roman" w:hAnsi="Times New Roman" w:cs="Times New Roman"/>
          <w:sz w:val="28"/>
          <w:szCs w:val="28"/>
        </w:rPr>
        <w:t xml:space="preserve"> Список учебной группы 2Т</w:t>
      </w:r>
      <w:r>
        <w:rPr>
          <w:rFonts w:ascii="Times New Roman" w:hAnsi="Times New Roman" w:cs="Times New Roman"/>
          <w:sz w:val="28"/>
          <w:szCs w:val="28"/>
        </w:rPr>
        <w:t>М и номера вариантов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9"/>
        <w:gridCol w:w="5400"/>
        <w:gridCol w:w="2258"/>
      </w:tblGrid>
      <w:tr w:rsidR="00527CD6" w:rsidRPr="0045366F" w:rsidTr="006A4D2A">
        <w:trPr>
          <w:trHeight w:hRule="exact" w:val="814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студента</w:t>
            </w:r>
          </w:p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</w:tr>
      <w:tr w:rsidR="00527CD6" w:rsidRPr="0045366F" w:rsidTr="006A4D2A">
        <w:trPr>
          <w:trHeight w:hRule="exact" w:val="544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7CD6" w:rsidRPr="00760B0A" w:rsidRDefault="00527CD6" w:rsidP="006A4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Аноров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Антонович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7CD6" w:rsidRPr="0045366F" w:rsidTr="006A4D2A">
        <w:trPr>
          <w:trHeight w:hRule="exact" w:val="500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7CD6" w:rsidRPr="00760B0A" w:rsidRDefault="00527CD6" w:rsidP="006A4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Болотов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Григорьевич</w:t>
            </w:r>
          </w:p>
          <w:p w:rsidR="00527CD6" w:rsidRPr="00760B0A" w:rsidRDefault="00527CD6" w:rsidP="006A4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7CD6" w:rsidRPr="0045366F" w:rsidTr="006A4D2A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Борох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Павел Дмитриевич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7CD6" w:rsidRPr="0045366F" w:rsidTr="006A4D2A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Боханцев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Андрей Иванович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7CD6" w:rsidRPr="0045366F" w:rsidTr="006A4D2A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Бояков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Дмитрий Сергеевич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7CD6" w:rsidRPr="0045366F" w:rsidTr="006A4D2A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Веняминов Григорий Юрьевич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7CD6" w:rsidRPr="0045366F" w:rsidTr="006A4D2A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Герасименко Денис Олегович</w:t>
            </w:r>
          </w:p>
          <w:p w:rsidR="00527CD6" w:rsidRPr="00760B0A" w:rsidRDefault="00527CD6" w:rsidP="006A4D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7CD6" w:rsidRPr="0045366F" w:rsidTr="006A4D2A">
        <w:trPr>
          <w:trHeight w:hRule="exact" w:val="487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Давыдов Кирилл Павлович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7CD6" w:rsidRPr="0045366F" w:rsidTr="006A4D2A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Кипоть Данил Александрович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7CD6" w:rsidRPr="0045366F" w:rsidTr="006A4D2A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Козаков Даниил Александрович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7CD6" w:rsidRPr="0045366F" w:rsidTr="006A4D2A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Марцинев Кирилл Александрович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7CD6" w:rsidRPr="0045366F" w:rsidTr="006A4D2A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Марченко Денис Сергеевич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7CD6" w:rsidRPr="0045366F" w:rsidTr="006A4D2A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Новак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Богдан Евгеньевич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7CD6" w:rsidRPr="0045366F" w:rsidTr="006A4D2A">
        <w:trPr>
          <w:trHeight w:hRule="exact" w:val="599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Переверзев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Русланович</w:t>
            </w:r>
          </w:p>
          <w:p w:rsidR="00527CD6" w:rsidRPr="00760B0A" w:rsidRDefault="00527CD6" w:rsidP="006A4D2A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7CD6" w:rsidRPr="0045366F" w:rsidTr="006A4D2A">
        <w:trPr>
          <w:trHeight w:hRule="exact" w:val="769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E05CF" w:rsidRDefault="00527CD6" w:rsidP="006A4D2A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5CF">
              <w:rPr>
                <w:rFonts w:ascii="Times New Roman" w:hAnsi="Times New Roman" w:cs="Times New Roman"/>
                <w:sz w:val="28"/>
                <w:szCs w:val="28"/>
              </w:rPr>
              <w:t>Поливянов</w:t>
            </w:r>
            <w:proofErr w:type="spellEnd"/>
            <w:r w:rsidRPr="007E05C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7E05CF">
              <w:rPr>
                <w:rFonts w:ascii="Times New Roman" w:hAnsi="Times New Roman" w:cs="Times New Roman"/>
                <w:sz w:val="28"/>
                <w:szCs w:val="28"/>
              </w:rPr>
              <w:t>Конотопский</w:t>
            </w:r>
            <w:proofErr w:type="spellEnd"/>
            <w:r w:rsidRPr="007E05CF">
              <w:rPr>
                <w:rFonts w:ascii="Times New Roman" w:hAnsi="Times New Roman" w:cs="Times New Roman"/>
                <w:sz w:val="28"/>
                <w:szCs w:val="28"/>
              </w:rPr>
              <w:t xml:space="preserve"> Егор Александрович</w:t>
            </w:r>
          </w:p>
          <w:p w:rsidR="00527CD6" w:rsidRPr="00760B0A" w:rsidRDefault="00527CD6" w:rsidP="006A4D2A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7CD6" w:rsidRPr="0045366F" w:rsidTr="006A4D2A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Притков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Данил Русланович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7CD6" w:rsidRPr="0045366F" w:rsidTr="006A4D2A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Рыбин Кирилл Игоревич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7CD6" w:rsidRPr="0045366F" w:rsidTr="006A4D2A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Свищёв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Илья Алексеевич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7CD6" w:rsidRPr="0045366F" w:rsidTr="006A4D2A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Сесь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Дмитрий Русланович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7CD6" w:rsidRPr="0045366F" w:rsidTr="006A4D2A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20.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Сидоров Владислав Игоревич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7CD6" w:rsidRPr="0045366F" w:rsidTr="006A4D2A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Сухобок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Николай Николаевич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7CD6" w:rsidRPr="0045366F" w:rsidTr="006A4D2A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Сычев Данил </w:t>
            </w: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Эмильевич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27CD6" w:rsidRPr="0045366F" w:rsidTr="006A4D2A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Токарь Максим Николаевич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27CD6" w:rsidRPr="0045366F" w:rsidTr="006A4D2A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Default="00527CD6" w:rsidP="006A4D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CD6" w:rsidRPr="00760B0A" w:rsidRDefault="00527CD6" w:rsidP="006A4D2A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Щербатенко Денис Сергеевич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CD6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527CD6" w:rsidRPr="0045366F" w:rsidRDefault="00527CD6" w:rsidP="006A4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544E1" w:rsidRDefault="002544E1" w:rsidP="00527CD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" w:name="_GoBack"/>
      <w:bookmarkEnd w:id="1"/>
    </w:p>
    <w:p w:rsidR="002544E1" w:rsidRDefault="002544E1" w:rsidP="002544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Задания для выполнения обязательной контрольной работы</w:t>
      </w:r>
    </w:p>
    <w:p w:rsidR="002544E1" w:rsidRPr="000F40BD" w:rsidRDefault="002544E1" w:rsidP="002544E1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F40BD">
        <w:rPr>
          <w:rFonts w:ascii="Times New Roman" w:hAnsi="Times New Roman"/>
          <w:bCs/>
          <w:sz w:val="28"/>
          <w:szCs w:val="28"/>
          <w:u w:val="single"/>
        </w:rPr>
        <w:t xml:space="preserve">Задача № 1 </w:t>
      </w:r>
    </w:p>
    <w:p w:rsidR="002544E1" w:rsidRDefault="002544E1" w:rsidP="00254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усилия в стержнях кронштейна, который удерживает груз по следующей схеме.</w:t>
      </w:r>
    </w:p>
    <w:p w:rsidR="002544E1" w:rsidRDefault="002544E1" w:rsidP="002544E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670ECE" wp14:editId="11AFD02D">
            <wp:extent cx="1966595" cy="1696582"/>
            <wp:effectExtent l="0" t="0" r="0" b="0"/>
            <wp:docPr id="1" name="Рисунок 1" descr="C:\Users\User\AppData\Local\Microsoft\Windows\Temporary Internet Files\Content.Word\20211019_07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019_075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t="13253" r="17260" b="6156"/>
                    <a:stretch/>
                  </pic:blipFill>
                  <pic:spPr bwMode="auto">
                    <a:xfrm>
                      <a:off x="0" y="0"/>
                      <a:ext cx="1974965" cy="170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4E1" w:rsidRDefault="002544E1" w:rsidP="002544E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0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задача решается последовательно в полном объёме (с зарисовкой схем и текстовыми пояснениями), используя следующие данные.</w:t>
      </w:r>
    </w:p>
    <w:p w:rsidR="002544E1" w:rsidRPr="00035AA3" w:rsidRDefault="002544E1" w:rsidP="002544E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0F40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Вариант № 1: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2544E1" w:rsidRDefault="002544E1" w:rsidP="002544E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0F40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Вариант № 2: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2544E1" w:rsidRDefault="002544E1" w:rsidP="002544E1">
      <w:pPr>
        <w:ind w:firstLine="709"/>
        <w:jc w:val="center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Задача № 2</w:t>
      </w:r>
    </w:p>
    <w:p w:rsidR="002544E1" w:rsidRDefault="002544E1" w:rsidP="002544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D211EF" wp14:editId="3606D185">
            <wp:simplePos x="0" y="0"/>
            <wp:positionH relativeFrom="column">
              <wp:posOffset>453390</wp:posOffset>
            </wp:positionH>
            <wp:positionV relativeFrom="paragraph">
              <wp:posOffset>702945</wp:posOffset>
            </wp:positionV>
            <wp:extent cx="4791075" cy="1295400"/>
            <wp:effectExtent l="0" t="0" r="952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" b="14032"/>
                    <a:stretch/>
                  </pic:blipFill>
                  <pic:spPr bwMode="auto">
                    <a:xfrm>
                      <a:off x="0" y="0"/>
                      <a:ext cx="4791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AEB">
        <w:rPr>
          <w:rFonts w:ascii="Times New Roman" w:hAnsi="Times New Roman" w:cs="Times New Roman"/>
          <w:sz w:val="28"/>
          <w:szCs w:val="28"/>
        </w:rPr>
        <w:t>Одноопорная (защемленная) балка нагружена со</w:t>
      </w:r>
      <w:r w:rsidRPr="00105AEB">
        <w:rPr>
          <w:rFonts w:ascii="Times New Roman" w:hAnsi="Times New Roman" w:cs="Times New Roman"/>
          <w:sz w:val="28"/>
          <w:szCs w:val="28"/>
        </w:rPr>
        <w:softHyphen/>
        <w:t>средоточенн</w:t>
      </w:r>
      <w:r>
        <w:rPr>
          <w:rFonts w:ascii="Times New Roman" w:hAnsi="Times New Roman" w:cs="Times New Roman"/>
          <w:sz w:val="28"/>
          <w:szCs w:val="28"/>
        </w:rPr>
        <w:t>ыми силами и парой сил (рис. 1</w:t>
      </w:r>
      <w:r w:rsidRPr="00105AEB">
        <w:rPr>
          <w:rFonts w:ascii="Times New Roman" w:hAnsi="Times New Roman" w:cs="Times New Roman"/>
          <w:sz w:val="28"/>
          <w:szCs w:val="28"/>
        </w:rPr>
        <w:t>). Определить реакции заделки.</w:t>
      </w:r>
    </w:p>
    <w:p w:rsidR="002544E1" w:rsidRDefault="002544E1" w:rsidP="002544E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</w:t>
      </w:r>
      <w:r w:rsidRPr="00105AEB">
        <w:rPr>
          <w:rFonts w:ascii="Times New Roman" w:hAnsi="Times New Roman" w:cs="Times New Roman"/>
          <w:sz w:val="28"/>
          <w:szCs w:val="28"/>
        </w:rPr>
        <w:t>Одноопорная (защемленная) балка</w:t>
      </w:r>
    </w:p>
    <w:p w:rsidR="002544E1" w:rsidRDefault="002544E1" w:rsidP="002544E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544E1" w:rsidRDefault="002544E1" w:rsidP="002544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задачи в качестве примера берём рис.1, но при её выполнении на рисунке необходимо выполнить некоторые изменения, согласно нижеуказанных значений варианто</w:t>
      </w:r>
      <w:r w:rsidR="000A57BD">
        <w:rPr>
          <w:rFonts w:ascii="Times New Roman" w:hAnsi="Times New Roman" w:cs="Times New Roman"/>
          <w:sz w:val="28"/>
          <w:szCs w:val="28"/>
        </w:rPr>
        <w:t>в. Поэтому при зарисовке схемы</w:t>
      </w:r>
      <w:r>
        <w:rPr>
          <w:rFonts w:ascii="Times New Roman" w:hAnsi="Times New Roman" w:cs="Times New Roman"/>
          <w:sz w:val="28"/>
          <w:szCs w:val="28"/>
        </w:rPr>
        <w:t xml:space="preserve"> каждый вариант записывает свои значения. Номера вариантов указаны в таблице 1.</w:t>
      </w:r>
    </w:p>
    <w:p w:rsidR="000A57BD" w:rsidRDefault="000A57BD" w:rsidP="002544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544E1" w:rsidRDefault="002544E1" w:rsidP="002544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2FE3">
        <w:rPr>
          <w:rFonts w:ascii="Times New Roman" w:hAnsi="Times New Roman" w:cs="Times New Roman"/>
          <w:sz w:val="28"/>
          <w:szCs w:val="28"/>
          <w:u w:val="single"/>
        </w:rPr>
        <w:t>Вариант №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544E1" w:rsidRPr="005B0E9D" w:rsidRDefault="002544E1" w:rsidP="002544E1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0E9D">
        <w:rPr>
          <w:rFonts w:ascii="Times New Roman" w:hAnsi="Times New Roman" w:cs="Times New Roman"/>
          <w:sz w:val="28"/>
          <w:szCs w:val="28"/>
        </w:rPr>
        <w:t>расстояние от точки А до точки действия наклонной силы 2 м, значение этой силы 25 кН, угол наклона 30</w:t>
      </w:r>
      <w:r w:rsidRPr="005B0E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B0E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544E1" w:rsidRPr="005B0E9D" w:rsidRDefault="002544E1" w:rsidP="002544E1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</w:t>
      </w:r>
      <w:r w:rsidRPr="005B0E9D">
        <w:rPr>
          <w:rFonts w:ascii="Times New Roman" w:hAnsi="Times New Roman" w:cs="Times New Roman"/>
          <w:sz w:val="28"/>
          <w:szCs w:val="28"/>
        </w:rPr>
        <w:t xml:space="preserve"> точки действия наклонной силы</w:t>
      </w:r>
      <w:r>
        <w:rPr>
          <w:rFonts w:ascii="Times New Roman" w:hAnsi="Times New Roman" w:cs="Times New Roman"/>
          <w:sz w:val="28"/>
          <w:szCs w:val="28"/>
        </w:rPr>
        <w:t xml:space="preserve"> до пары сил со значением 80 кНм – 4 м;</w:t>
      </w:r>
    </w:p>
    <w:p w:rsidR="002544E1" w:rsidRPr="005B0E9D" w:rsidRDefault="002544E1" w:rsidP="002544E1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точки действия пары сил до точки В – 1,5 м;</w:t>
      </w:r>
    </w:p>
    <w:p w:rsidR="002544E1" w:rsidRPr="005B0E9D" w:rsidRDefault="002544E1" w:rsidP="002544E1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вертикальной силы, приложенной в точке В 15 кН.</w:t>
      </w:r>
    </w:p>
    <w:p w:rsidR="002544E1" w:rsidRDefault="002544E1" w:rsidP="002544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Вариант №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544E1" w:rsidRPr="005B0E9D" w:rsidRDefault="002544E1" w:rsidP="002544E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0E9D">
        <w:rPr>
          <w:rFonts w:ascii="Times New Roman" w:hAnsi="Times New Roman" w:cs="Times New Roman"/>
          <w:sz w:val="28"/>
          <w:szCs w:val="28"/>
        </w:rPr>
        <w:t>расстояние от точки А до точки действия наклонной силы 2</w:t>
      </w:r>
      <w:r>
        <w:rPr>
          <w:rFonts w:ascii="Times New Roman" w:hAnsi="Times New Roman" w:cs="Times New Roman"/>
          <w:sz w:val="28"/>
          <w:szCs w:val="28"/>
        </w:rPr>
        <w:t>,5 м, значение этой силы 3</w:t>
      </w:r>
      <w:r w:rsidRPr="005B0E9D">
        <w:rPr>
          <w:rFonts w:ascii="Times New Roman" w:hAnsi="Times New Roman" w:cs="Times New Roman"/>
          <w:sz w:val="28"/>
          <w:szCs w:val="28"/>
        </w:rPr>
        <w:t>5 кН</w:t>
      </w:r>
      <w:r>
        <w:rPr>
          <w:rFonts w:ascii="Times New Roman" w:hAnsi="Times New Roman" w:cs="Times New Roman"/>
          <w:sz w:val="28"/>
          <w:szCs w:val="28"/>
        </w:rPr>
        <w:t>, угол наклона 45</w:t>
      </w:r>
      <w:r w:rsidRPr="005B0E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B0E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544E1" w:rsidRPr="005B0E9D" w:rsidRDefault="002544E1" w:rsidP="002544E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</w:t>
      </w:r>
      <w:r w:rsidRPr="005B0E9D">
        <w:rPr>
          <w:rFonts w:ascii="Times New Roman" w:hAnsi="Times New Roman" w:cs="Times New Roman"/>
          <w:sz w:val="28"/>
          <w:szCs w:val="28"/>
        </w:rPr>
        <w:t xml:space="preserve"> точки действия наклонной силы</w:t>
      </w:r>
      <w:r>
        <w:rPr>
          <w:rFonts w:ascii="Times New Roman" w:hAnsi="Times New Roman" w:cs="Times New Roman"/>
          <w:sz w:val="28"/>
          <w:szCs w:val="28"/>
        </w:rPr>
        <w:t xml:space="preserve"> до пары сил со значением 120 кНм – 3 м;</w:t>
      </w:r>
    </w:p>
    <w:p w:rsidR="002544E1" w:rsidRPr="005B0E9D" w:rsidRDefault="002544E1" w:rsidP="002544E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точки действия пары сил до точки В – 2,5 м;</w:t>
      </w:r>
    </w:p>
    <w:p w:rsidR="002544E1" w:rsidRPr="00BA5E1F" w:rsidRDefault="002544E1" w:rsidP="002544E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вертикальной силы, приложенной в точке В 10 кН.</w:t>
      </w:r>
    </w:p>
    <w:p w:rsidR="002544E1" w:rsidRDefault="002544E1" w:rsidP="002544E1">
      <w:pPr>
        <w:pStyle w:val="a3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2544E1" w:rsidRPr="00BA5E1F" w:rsidRDefault="002544E1" w:rsidP="002544E1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40BD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BA5E1F">
        <w:rPr>
          <w:rFonts w:ascii="Times New Roman" w:hAnsi="Times New Roman" w:cs="Times New Roman"/>
          <w:sz w:val="28"/>
          <w:szCs w:val="28"/>
          <w:u w:val="single"/>
        </w:rPr>
        <w:t>После этого выполняем решение з</w:t>
      </w:r>
      <w:r>
        <w:rPr>
          <w:rFonts w:ascii="Times New Roman" w:hAnsi="Times New Roman" w:cs="Times New Roman"/>
          <w:sz w:val="28"/>
          <w:szCs w:val="28"/>
          <w:u w:val="single"/>
        </w:rPr>
        <w:t>адач</w:t>
      </w:r>
    </w:p>
    <w:p w:rsidR="002544E1" w:rsidRDefault="002544E1" w:rsidP="002544E1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44E1" w:rsidRPr="000F40BD" w:rsidRDefault="002544E1" w:rsidP="002544E1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После выполнения контрольной работы, в конце пары, </w:t>
      </w:r>
      <w:r w:rsidRPr="00B45156">
        <w:rPr>
          <w:rFonts w:ascii="Times New Roman" w:eastAsia="Calibri" w:hAnsi="Times New Roman" w:cs="Times New Roman"/>
          <w:sz w:val="28"/>
          <w:szCs w:val="28"/>
        </w:rPr>
        <w:t>необходимо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переснять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её </w:t>
      </w:r>
      <w:r w:rsidRPr="00B45156">
        <w:rPr>
          <w:rFonts w:ascii="Times New Roman" w:eastAsia="Calibri" w:hAnsi="Times New Roman" w:cs="Times New Roman"/>
          <w:sz w:val="28"/>
          <w:szCs w:val="28"/>
        </w:rPr>
        <w:t>и отправить мне на почту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8" w:history="1">
        <w:r w:rsidRPr="000F40B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sergtyulin@mail.ru</w:t>
        </w:r>
      </w:hyperlink>
      <w:r w:rsidRPr="000F40B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2544E1" w:rsidRPr="000F40BD" w:rsidRDefault="002544E1" w:rsidP="002544E1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544E1" w:rsidRDefault="002544E1" w:rsidP="002544E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</w:p>
    <w:p w:rsidR="002544E1" w:rsidRDefault="002544E1" w:rsidP="002544E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</w:p>
    <w:bookmarkEnd w:id="0"/>
    <w:p w:rsidR="002544E1" w:rsidRPr="002544E1" w:rsidRDefault="002544E1" w:rsidP="002544E1">
      <w:pPr>
        <w:rPr>
          <w:lang w:eastAsia="ru-RU"/>
        </w:rPr>
      </w:pPr>
    </w:p>
    <w:sectPr w:rsidR="002544E1" w:rsidRPr="002544E1" w:rsidSect="008A3F5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D3FB3"/>
    <w:multiLevelType w:val="hybridMultilevel"/>
    <w:tmpl w:val="C930B836"/>
    <w:lvl w:ilvl="0" w:tplc="9066428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7EC50E8"/>
    <w:multiLevelType w:val="hybridMultilevel"/>
    <w:tmpl w:val="9F6C9170"/>
    <w:lvl w:ilvl="0" w:tplc="AFFCF74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0110A82"/>
    <w:multiLevelType w:val="hybridMultilevel"/>
    <w:tmpl w:val="9F6C9170"/>
    <w:lvl w:ilvl="0" w:tplc="AFFCF74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1BB563A"/>
    <w:multiLevelType w:val="hybridMultilevel"/>
    <w:tmpl w:val="0CBE1FA8"/>
    <w:lvl w:ilvl="0" w:tplc="EBA243A8">
      <w:start w:val="1"/>
      <w:numFmt w:val="decimal"/>
      <w:lvlText w:val="%1."/>
      <w:lvlJc w:val="left"/>
      <w:pPr>
        <w:ind w:left="2479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>
      <w:start w:val="1"/>
      <w:numFmt w:val="lowerRoman"/>
      <w:lvlText w:val="%3."/>
      <w:lvlJc w:val="right"/>
      <w:pPr>
        <w:ind w:left="3214" w:hanging="180"/>
      </w:pPr>
    </w:lvl>
    <w:lvl w:ilvl="3" w:tplc="0419000F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4" w15:restartNumberingAfterBreak="0">
    <w:nsid w:val="50CF4B9A"/>
    <w:multiLevelType w:val="hybridMultilevel"/>
    <w:tmpl w:val="E5AC7754"/>
    <w:lvl w:ilvl="0" w:tplc="AFFCF74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3CD7A81"/>
    <w:multiLevelType w:val="hybridMultilevel"/>
    <w:tmpl w:val="AEA47B58"/>
    <w:lvl w:ilvl="0" w:tplc="9BA244CE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A07"/>
    <w:rsid w:val="000A57BD"/>
    <w:rsid w:val="002544E1"/>
    <w:rsid w:val="003279CF"/>
    <w:rsid w:val="0047613C"/>
    <w:rsid w:val="005062A1"/>
    <w:rsid w:val="00527CD6"/>
    <w:rsid w:val="00595885"/>
    <w:rsid w:val="006B4128"/>
    <w:rsid w:val="0085418B"/>
    <w:rsid w:val="009511DB"/>
    <w:rsid w:val="00992A07"/>
    <w:rsid w:val="00C31E74"/>
    <w:rsid w:val="00DC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107EF"/>
  <w15:chartTrackingRefBased/>
  <w15:docId w15:val="{EB08032D-E09A-46BE-B03D-D465A72E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A07"/>
    <w:pPr>
      <w:spacing w:after="200" w:line="276" w:lineRule="auto"/>
    </w:pPr>
  </w:style>
  <w:style w:type="paragraph" w:styleId="4">
    <w:name w:val="heading 4"/>
    <w:basedOn w:val="a"/>
    <w:next w:val="a"/>
    <w:link w:val="40"/>
    <w:qFormat/>
    <w:rsid w:val="00992A07"/>
    <w:pPr>
      <w:keepNext/>
      <w:spacing w:before="240" w:after="60" w:line="240" w:lineRule="auto"/>
      <w:ind w:firstLine="709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92A0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992A0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95885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5958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addressbook/view/u-p2RucLd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2021-10-04T04:33:00Z</dcterms:created>
  <dcterms:modified xsi:type="dcterms:W3CDTF">2021-11-10T19:12:00Z</dcterms:modified>
</cp:coreProperties>
</file>